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BA1890"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126DC3">
        <w:rPr>
          <w:rFonts w:ascii="宋体" w:hAnsi="宋体" w:hint="eastAsia"/>
          <w:b/>
          <w:sz w:val="30"/>
          <w:szCs w:val="30"/>
        </w:rPr>
        <w:t>成人下肢主被动</w:t>
      </w:r>
      <w:r w:rsidR="00150161">
        <w:rPr>
          <w:rFonts w:ascii="宋体" w:hAnsi="宋体" w:hint="eastAsia"/>
          <w:b/>
          <w:sz w:val="30"/>
          <w:szCs w:val="30"/>
        </w:rPr>
        <w:t>(床边)</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395C11">
        <w:rPr>
          <w:rFonts w:ascii="宋体" w:hAnsi="宋体" w:cs="仿宋_GB2312" w:hint="eastAsia"/>
          <w:b/>
          <w:sz w:val="32"/>
        </w:rPr>
        <w:t>三</w:t>
      </w:r>
      <w:r w:rsidRPr="00375BE5">
        <w:rPr>
          <w:rFonts w:ascii="宋体" w:hAnsi="宋体" w:cs="仿宋_GB2312" w:hint="eastAsia"/>
          <w:b/>
          <w:sz w:val="32"/>
        </w:rPr>
        <w:t>月</w:t>
      </w:r>
      <w:r w:rsidR="00395C11">
        <w:rPr>
          <w:rFonts w:ascii="宋体" w:hAnsi="宋体" w:cs="仿宋_GB2312" w:hint="eastAsia"/>
          <w:b/>
          <w:sz w:val="32"/>
        </w:rPr>
        <w:t>一</w:t>
      </w:r>
      <w:r w:rsidRPr="00375BE5">
        <w:rPr>
          <w:rFonts w:ascii="宋体" w:hAnsi="宋体" w:cs="仿宋_GB2312" w:hint="eastAsia"/>
          <w:b/>
          <w:sz w:val="32"/>
        </w:rPr>
        <w:t>日</w:t>
      </w:r>
    </w:p>
    <w:p w:rsidR="007A1CF4" w:rsidRDefault="007A1CF4">
      <w:pPr>
        <w:widowControl/>
        <w:jc w:val="left"/>
        <w:rPr>
          <w:rFonts w:ascii="宋体" w:hAnsi="宋体"/>
          <w:sz w:val="32"/>
        </w:rPr>
      </w:pPr>
      <w:r>
        <w:rPr>
          <w:rFonts w:ascii="宋体" w:hAnsi="宋体"/>
          <w:sz w:val="32"/>
        </w:rPr>
        <w:br w:type="page"/>
      </w: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395C11">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126DC3">
        <w:rPr>
          <w:rFonts w:ascii="宋体" w:hAnsi="宋体" w:cs="宋体" w:hint="eastAsia"/>
          <w:sz w:val="24"/>
          <w:szCs w:val="24"/>
        </w:rPr>
        <w:t>成人下肢主被动</w:t>
      </w:r>
      <w:r w:rsidR="00150161">
        <w:rPr>
          <w:rFonts w:ascii="宋体" w:hAnsi="宋体" w:cs="宋体" w:hint="eastAsia"/>
          <w:sz w:val="24"/>
          <w:szCs w:val="24"/>
        </w:rPr>
        <w:t>(床边)</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FB3CB8">
        <w:rPr>
          <w:rFonts w:ascii="宋体" w:hAnsi="宋体" w:hint="eastAsia"/>
          <w:sz w:val="24"/>
          <w:szCs w:val="24"/>
        </w:rPr>
        <w:t>1</w:t>
      </w:r>
      <w:r w:rsidR="00122467">
        <w:rPr>
          <w:rFonts w:ascii="宋体" w:hAnsi="宋体" w:hint="eastAsia"/>
          <w:sz w:val="24"/>
          <w:szCs w:val="24"/>
        </w:rPr>
        <w:t>6</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采购方式：竞争性谈判</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47398D">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BD3862" w:rsidRPr="00375BE5" w:rsidRDefault="00FB3CB8" w:rsidP="0047398D">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超声治疗仪</w:t>
      </w:r>
      <w:r w:rsidR="00BD3862" w:rsidRPr="00375BE5">
        <w:rPr>
          <w:rFonts w:ascii="宋体" w:hAnsi="宋体" w:cs="宋体" w:hint="eastAsia"/>
          <w:sz w:val="24"/>
        </w:rPr>
        <w:t>采用竞争性谈判的采购方式进行招标采购。</w:t>
      </w:r>
    </w:p>
    <w:p w:rsidR="00917E81"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该项目在院方规定的时间和地点</w:t>
      </w:r>
      <w:r w:rsidRPr="00375BE5">
        <w:rPr>
          <w:rFonts w:ascii="宋体" w:hAnsi="宋体" w:cs="宋体" w:hint="eastAsia"/>
          <w:color w:val="000000"/>
          <w:kern w:val="0"/>
          <w:sz w:val="24"/>
        </w:rPr>
        <w:t>组织谈判，供应商须由法人代表或委托代理（具授权函）代表准时参加谈判会议，并签名报到以证明其出席</w:t>
      </w:r>
      <w:r w:rsidR="00917E81" w:rsidRPr="00375BE5">
        <w:rPr>
          <w:rFonts w:ascii="宋体" w:hAnsi="宋体" w:cs="宋体" w:hint="eastAsia"/>
          <w:sz w:val="24"/>
        </w:rPr>
        <w:t>，谈判时</w:t>
      </w:r>
      <w:proofErr w:type="gramStart"/>
      <w:r w:rsidR="00917E81" w:rsidRPr="00375BE5">
        <w:rPr>
          <w:rFonts w:ascii="宋体" w:hAnsi="宋体" w:cs="宋体" w:hint="eastAsia"/>
          <w:sz w:val="24"/>
        </w:rPr>
        <w:t>按供应</w:t>
      </w:r>
      <w:proofErr w:type="gramEnd"/>
      <w:r w:rsidR="00917E81" w:rsidRPr="00375BE5">
        <w:rPr>
          <w:rFonts w:ascii="宋体" w:hAnsi="宋体" w:cs="宋体" w:hint="eastAsia"/>
          <w:sz w:val="24"/>
        </w:rPr>
        <w:t>商签到的逆向顺序进行，在评标期间投标人代表应随时解答评标委员会提出的问题。</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谈判小组将根据供应商响应情况，在资格性、符合性全部满足谈判文件实质性要求的前提下，开始进一步谈判。</w:t>
      </w:r>
    </w:p>
    <w:p w:rsidR="00BD3862" w:rsidRPr="00375BE5" w:rsidRDefault="00917E81"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谈判主要内容</w:t>
      </w:r>
      <w:r w:rsidR="00BD3862" w:rsidRPr="00375BE5">
        <w:rPr>
          <w:rFonts w:ascii="宋体" w:hAnsi="宋体" w:cs="宋体" w:hint="eastAsia"/>
          <w:sz w:val="24"/>
        </w:rPr>
        <w:t>：价格、质量性能、售后服务、优惠条件等。</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谈判小组同各谈判供应</w:t>
      </w:r>
      <w:proofErr w:type="gramStart"/>
      <w:r w:rsidRPr="00375BE5">
        <w:rPr>
          <w:rFonts w:ascii="宋体" w:hAnsi="宋体" w:cs="宋体" w:hint="eastAsia"/>
          <w:sz w:val="24"/>
        </w:rPr>
        <w:t>商谈判</w:t>
      </w:r>
      <w:proofErr w:type="gramEnd"/>
      <w:r w:rsidRPr="00375BE5">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评审方法：本项目谈判小组将结合质量性能、售后服务及优惠条件等方面，按下列评定办法共</w:t>
      </w:r>
      <w:r w:rsidR="00FB3CB8">
        <w:rPr>
          <w:rFonts w:ascii="宋体" w:hAnsi="宋体" w:hint="eastAsia"/>
          <w:sz w:val="24"/>
        </w:rPr>
        <w:t>1</w:t>
      </w:r>
      <w:r w:rsidR="00D72188">
        <w:rPr>
          <w:rFonts w:ascii="宋体" w:hAnsi="宋体" w:hint="eastAsia"/>
          <w:sz w:val="24"/>
        </w:rPr>
        <w:t>5</w:t>
      </w:r>
      <w:r w:rsidRPr="00375BE5">
        <w:rPr>
          <w:rFonts w:ascii="宋体" w:hAnsi="宋体" w:hint="eastAsia"/>
          <w:sz w:val="24"/>
        </w:rPr>
        <w:t>分进行评定打分。各供应</w:t>
      </w:r>
      <w:proofErr w:type="gramStart"/>
      <w:r w:rsidRPr="00375BE5">
        <w:rPr>
          <w:rFonts w:ascii="宋体" w:hAnsi="宋体" w:hint="eastAsia"/>
          <w:sz w:val="24"/>
        </w:rPr>
        <w:t>商所得</w:t>
      </w:r>
      <w:proofErr w:type="gramEnd"/>
      <w:r w:rsidRPr="00375BE5">
        <w:rPr>
          <w:rFonts w:ascii="宋体" w:hAnsi="宋体" w:hint="eastAsia"/>
          <w:sz w:val="24"/>
        </w:rPr>
        <w:t>分值将折合成人民币，按5000元/分计算。</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质量性能（</w:t>
      </w:r>
      <w:r w:rsidR="00D72188">
        <w:rPr>
          <w:rFonts w:ascii="宋体" w:hAnsi="宋体" w:hint="eastAsia"/>
          <w:sz w:val="24"/>
        </w:rPr>
        <w:t>7</w:t>
      </w:r>
      <w:r w:rsidRPr="00375BE5">
        <w:rPr>
          <w:rFonts w:ascii="宋体" w:hAnsi="宋体" w:hint="eastAsia"/>
          <w:sz w:val="24"/>
        </w:rPr>
        <w:t>分）：比较报价产品的技术参数、配置、质量性能</w:t>
      </w:r>
      <w:r w:rsidR="00887777" w:rsidRPr="00375BE5">
        <w:rPr>
          <w:rFonts w:ascii="宋体" w:hAnsi="宋体" w:hint="eastAsia"/>
          <w:sz w:val="24"/>
        </w:rPr>
        <w:t>等</w:t>
      </w:r>
      <w:r w:rsidRPr="00375BE5">
        <w:rPr>
          <w:rFonts w:ascii="宋体" w:hAnsi="宋体" w:hint="eastAsia"/>
          <w:sz w:val="24"/>
        </w:rPr>
        <w:t>，</w:t>
      </w:r>
      <w:r w:rsidR="00887777" w:rsidRPr="00375BE5">
        <w:rPr>
          <w:rFonts w:ascii="宋体" w:hAnsi="宋体" w:hint="eastAsia"/>
          <w:sz w:val="24"/>
        </w:rPr>
        <w:t>按等差2分酌情给分，相同性能可得同等分</w:t>
      </w:r>
      <w:r w:rsidRPr="00375BE5">
        <w:rPr>
          <w:rFonts w:ascii="宋体" w:hAnsi="宋体" w:hint="eastAsia"/>
          <w:sz w:val="24"/>
        </w:rPr>
        <w:t>。</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质保期（</w:t>
      </w:r>
      <w:r w:rsidR="00FB3CB8">
        <w:rPr>
          <w:rFonts w:ascii="宋体" w:hAnsi="宋体" w:hint="eastAsia"/>
          <w:sz w:val="24"/>
        </w:rPr>
        <w:t>2</w:t>
      </w:r>
      <w:r w:rsidRPr="00375BE5">
        <w:rPr>
          <w:rFonts w:ascii="宋体" w:hAnsi="宋体" w:hint="eastAsia"/>
          <w:sz w:val="24"/>
        </w:rPr>
        <w:t>分）：</w:t>
      </w:r>
      <w:r w:rsidR="00887777" w:rsidRPr="00375BE5">
        <w:rPr>
          <w:rFonts w:ascii="宋体" w:hAnsi="宋体" w:hint="eastAsia"/>
          <w:sz w:val="24"/>
        </w:rPr>
        <w:t>满足采购需求不得分</w:t>
      </w:r>
      <w:r w:rsidRPr="00375BE5">
        <w:rPr>
          <w:rFonts w:ascii="宋体" w:hAnsi="宋体" w:hint="eastAsia"/>
          <w:sz w:val="24"/>
        </w:rPr>
        <w:t>，每增加半年加0.5分,本项得分不超过</w:t>
      </w:r>
      <w:r w:rsidR="00887777" w:rsidRPr="00375BE5">
        <w:rPr>
          <w:rFonts w:ascii="宋体" w:hAnsi="宋体" w:hint="eastAsia"/>
          <w:sz w:val="24"/>
        </w:rPr>
        <w:t>3</w:t>
      </w:r>
      <w:r w:rsidRPr="00375BE5">
        <w:rPr>
          <w:rFonts w:ascii="宋体" w:hAnsi="宋体" w:hint="eastAsia"/>
          <w:sz w:val="24"/>
        </w:rPr>
        <w:t>分。</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售后服务（</w:t>
      </w:r>
      <w:r w:rsidR="00887777" w:rsidRPr="00375BE5">
        <w:rPr>
          <w:rFonts w:ascii="宋体" w:hAnsi="宋体" w:hint="eastAsia"/>
          <w:sz w:val="24"/>
        </w:rPr>
        <w:t>3</w:t>
      </w:r>
      <w:r w:rsidRPr="00375BE5">
        <w:rPr>
          <w:rFonts w:ascii="宋体" w:hAnsi="宋体" w:hint="eastAsia"/>
          <w:sz w:val="24"/>
        </w:rPr>
        <w:t>分）：比较售后服务计划、服务措施等，方案最优的得满分，其他视情得分。</w:t>
      </w:r>
    </w:p>
    <w:p w:rsidR="00887777" w:rsidRPr="00375BE5" w:rsidRDefault="00887777"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综合性能（3分）：综合评判产品性能、质保、售后服务、人员培训、市场占有率等，最优得3分，其他酌情给分。</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lastRenderedPageBreak/>
        <w:t>各供应商最终评比价的确认：</w:t>
      </w:r>
    </w:p>
    <w:p w:rsidR="00BD3862" w:rsidRPr="00375BE5" w:rsidRDefault="00BD3862" w:rsidP="0047398D">
      <w:pPr>
        <w:pStyle w:val="1"/>
        <w:tabs>
          <w:tab w:val="left" w:pos="426"/>
          <w:tab w:val="left" w:pos="567"/>
        </w:tabs>
        <w:spacing w:line="500" w:lineRule="exact"/>
        <w:ind w:left="420" w:firstLine="480"/>
        <w:rPr>
          <w:rFonts w:ascii="宋体" w:hAnsi="宋体" w:cs="宋体"/>
          <w:sz w:val="24"/>
        </w:rPr>
      </w:pPr>
      <w:r w:rsidRPr="00375BE5">
        <w:rPr>
          <w:rFonts w:ascii="宋体" w:hAnsi="宋体" w:hint="eastAsia"/>
          <w:sz w:val="24"/>
        </w:rPr>
        <w:t>最终评比价=最终报价-所得分值×5000 （合同价仍</w:t>
      </w:r>
      <w:proofErr w:type="gramStart"/>
      <w:r w:rsidRPr="00375BE5">
        <w:rPr>
          <w:rFonts w:ascii="宋体" w:hAnsi="宋体" w:hint="eastAsia"/>
          <w:sz w:val="24"/>
        </w:rPr>
        <w:t>按供应</w:t>
      </w:r>
      <w:proofErr w:type="gramEnd"/>
      <w:r w:rsidRPr="00375BE5">
        <w:rPr>
          <w:rFonts w:ascii="宋体" w:hAnsi="宋体" w:hint="eastAsia"/>
          <w:sz w:val="24"/>
        </w:rPr>
        <w:t xml:space="preserve">商最终报价执行） </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成交原则：在符合采购需求、质量和服务相等的情况下，最终评比价最低的为成交人。</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BD3862" w:rsidRPr="00375BE5" w:rsidRDefault="00436704" w:rsidP="0047398D">
      <w:pPr>
        <w:tabs>
          <w:tab w:val="left" w:pos="426"/>
          <w:tab w:val="left" w:pos="567"/>
        </w:tabs>
        <w:spacing w:line="500" w:lineRule="exact"/>
        <w:rPr>
          <w:rFonts w:ascii="宋体" w:hAnsi="宋体" w:cs="宋体"/>
          <w:sz w:val="24"/>
          <w:szCs w:val="24"/>
        </w:rPr>
      </w:pPr>
      <w:r w:rsidRPr="00375BE5">
        <w:rPr>
          <w:rFonts w:ascii="宋体" w:hAnsi="宋体" w:cs="宋体" w:hint="eastAsia"/>
          <w:sz w:val="24"/>
          <w:szCs w:val="24"/>
        </w:rPr>
        <w:t>六</w:t>
      </w:r>
      <w:r w:rsidR="00BD3862" w:rsidRPr="00375BE5">
        <w:rPr>
          <w:rFonts w:ascii="宋体" w:hAnsi="宋体" w:cs="宋体"/>
          <w:sz w:val="24"/>
          <w:szCs w:val="24"/>
        </w:rPr>
        <w:t>、</w:t>
      </w:r>
      <w:r w:rsidR="00BD3862" w:rsidRPr="00375BE5">
        <w:rPr>
          <w:rFonts w:ascii="宋体" w:hAnsi="宋体" w:cs="宋体" w:hint="eastAsia"/>
          <w:sz w:val="24"/>
          <w:szCs w:val="24"/>
        </w:rPr>
        <w:t>采购招标信息</w:t>
      </w:r>
      <w:r w:rsidR="00BD3862" w:rsidRPr="00375BE5">
        <w:rPr>
          <w:rFonts w:ascii="宋体" w:hAnsi="宋体" w:cs="宋体"/>
          <w:sz w:val="24"/>
          <w:szCs w:val="24"/>
        </w:rPr>
        <w:t>：</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sz w:val="24"/>
          <w:szCs w:val="24"/>
        </w:rPr>
        <w:t>1、</w:t>
      </w:r>
      <w:r w:rsidRPr="00375BE5">
        <w:rPr>
          <w:rFonts w:ascii="宋体" w:hAnsi="宋体" w:cs="宋体" w:hint="eastAsia"/>
          <w:sz w:val="24"/>
          <w:szCs w:val="24"/>
        </w:rPr>
        <w:t>投标响应截止时间：201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122467">
        <w:rPr>
          <w:rFonts w:ascii="宋体" w:hAnsi="宋体" w:cs="宋体" w:hint="eastAsia"/>
          <w:sz w:val="24"/>
          <w:szCs w:val="24"/>
        </w:rPr>
        <w:t>15</w:t>
      </w:r>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2、开标时间：201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122467">
        <w:rPr>
          <w:rFonts w:ascii="宋体" w:hAnsi="宋体" w:cs="宋体" w:hint="eastAsia"/>
          <w:sz w:val="24"/>
          <w:szCs w:val="24"/>
        </w:rPr>
        <w:t>15</w:t>
      </w:r>
      <w:bookmarkStart w:id="2" w:name="_GoBack"/>
      <w:bookmarkEnd w:id="2"/>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3、投标、开标地点：扬中市人民医院门诊五楼</w:t>
      </w:r>
    </w:p>
    <w:p w:rsidR="00375BE5" w:rsidRPr="00375BE5" w:rsidRDefault="00BD3862" w:rsidP="00375BE5">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4、联系人：</w:t>
      </w:r>
      <w:r w:rsidR="00C25DBD">
        <w:rPr>
          <w:rFonts w:ascii="宋体" w:hAnsi="宋体" w:cs="宋体" w:hint="eastAsia"/>
          <w:sz w:val="24"/>
          <w:szCs w:val="24"/>
        </w:rPr>
        <w:t>宋静静</w:t>
      </w:r>
    </w:p>
    <w:p w:rsidR="00436704" w:rsidRPr="00375BE5" w:rsidRDefault="00BD3862" w:rsidP="00375BE5">
      <w:pPr>
        <w:tabs>
          <w:tab w:val="left" w:pos="426"/>
          <w:tab w:val="left" w:pos="567"/>
        </w:tabs>
        <w:spacing w:line="500" w:lineRule="exact"/>
        <w:ind w:firstLineChars="200" w:firstLine="480"/>
        <w:rPr>
          <w:rFonts w:ascii="宋体" w:hAnsi="宋体"/>
        </w:rPr>
      </w:pPr>
      <w:r w:rsidRPr="00375BE5">
        <w:rPr>
          <w:rFonts w:ascii="宋体" w:hAnsi="宋体" w:cs="宋体" w:hint="eastAsia"/>
          <w:sz w:val="24"/>
          <w:szCs w:val="24"/>
        </w:rPr>
        <w:t>5、联系方式：</w:t>
      </w:r>
      <w:r w:rsidRPr="00375BE5">
        <w:rPr>
          <w:rFonts w:ascii="宋体" w:hAnsi="宋体" w:cs="宋体"/>
          <w:sz w:val="24"/>
          <w:szCs w:val="24"/>
        </w:rPr>
        <w:t>扬中市人民医院</w:t>
      </w:r>
      <w:r w:rsidRPr="00375BE5">
        <w:rPr>
          <w:rFonts w:ascii="宋体" w:hAnsi="宋体" w:cs="宋体" w:hint="eastAsia"/>
          <w:sz w:val="24"/>
          <w:szCs w:val="24"/>
        </w:rPr>
        <w:t xml:space="preserve"> </w:t>
      </w:r>
      <w:r w:rsidRPr="00375BE5">
        <w:rPr>
          <w:rFonts w:ascii="宋体" w:hAnsi="宋体" w:cs="宋体"/>
          <w:sz w:val="24"/>
          <w:szCs w:val="24"/>
        </w:rPr>
        <w:t>设备信息科</w:t>
      </w:r>
      <w:r w:rsidRPr="00375BE5">
        <w:rPr>
          <w:rFonts w:ascii="宋体" w:hAnsi="宋体" w:cs="宋体" w:hint="eastAsia"/>
          <w:sz w:val="24"/>
          <w:szCs w:val="24"/>
        </w:rPr>
        <w:t xml:space="preserve">    </w:t>
      </w:r>
      <w:r w:rsidRPr="00375BE5">
        <w:rPr>
          <w:rFonts w:ascii="宋体" w:hAnsi="宋体" w:cs="宋体"/>
          <w:sz w:val="24"/>
          <w:szCs w:val="24"/>
        </w:rPr>
        <w:t>0511-88266186</w:t>
      </w:r>
      <w:r w:rsidRPr="00375BE5">
        <w:rPr>
          <w:rFonts w:ascii="宋体" w:hAnsi="宋体" w:cs="宋体"/>
          <w:szCs w:val="21"/>
        </w:rPr>
        <w:t xml:space="preserve"> </w:t>
      </w:r>
      <w:r w:rsidR="00436704"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3" w:name="_Toc219626727"/>
      <w:r w:rsidRPr="00375BE5">
        <w:rPr>
          <w:rFonts w:ascii="宋体" w:hAnsi="宋体" w:hint="eastAsia"/>
          <w:sz w:val="28"/>
          <w:szCs w:val="28"/>
        </w:rPr>
        <w:t>1、投标文件封面</w:t>
      </w:r>
      <w:bookmarkEnd w:id="3"/>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4"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4"/>
    </w:p>
    <w:p w:rsidR="007D2E21" w:rsidRPr="00375BE5" w:rsidRDefault="00FE4CC5">
      <w:pPr>
        <w:spacing w:line="600" w:lineRule="exact"/>
        <w:ind w:left="539"/>
        <w:jc w:val="left"/>
        <w:outlineLvl w:val="0"/>
        <w:rPr>
          <w:rFonts w:ascii="宋体" w:hAnsi="宋体"/>
          <w:sz w:val="28"/>
          <w:szCs w:val="28"/>
        </w:rPr>
      </w:pPr>
      <w:bookmarkStart w:id="5"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5"/>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6" w:name="_Toc219626731"/>
      <w:r w:rsidRPr="00375BE5">
        <w:rPr>
          <w:rFonts w:ascii="宋体" w:hAnsi="宋体" w:hint="eastAsia"/>
          <w:sz w:val="28"/>
          <w:szCs w:val="28"/>
        </w:rPr>
        <w:t>投标报价表</w:t>
      </w:r>
      <w:bookmarkEnd w:id="6"/>
    </w:p>
    <w:p w:rsidR="007D2E21" w:rsidRPr="00375BE5" w:rsidRDefault="00FE4CC5">
      <w:pPr>
        <w:spacing w:line="600" w:lineRule="exact"/>
        <w:ind w:left="539"/>
        <w:jc w:val="left"/>
        <w:outlineLvl w:val="0"/>
        <w:rPr>
          <w:rFonts w:ascii="宋体" w:hAnsi="宋体"/>
          <w:sz w:val="28"/>
          <w:szCs w:val="28"/>
        </w:rPr>
      </w:pPr>
      <w:bookmarkStart w:id="7" w:name="_Toc219626732"/>
      <w:r w:rsidRPr="00375BE5">
        <w:rPr>
          <w:rFonts w:ascii="宋体" w:hAnsi="宋体" w:hint="eastAsia"/>
          <w:sz w:val="28"/>
          <w:szCs w:val="28"/>
        </w:rPr>
        <w:t>7、</w:t>
      </w:r>
      <w:bookmarkEnd w:id="7"/>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8"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9" w:name="_Toc219626736"/>
      <w:bookmarkEnd w:id="8"/>
      <w:r w:rsidRPr="00375BE5">
        <w:rPr>
          <w:rFonts w:ascii="宋体" w:hAnsi="宋体" w:hint="eastAsia"/>
          <w:sz w:val="28"/>
          <w:szCs w:val="28"/>
        </w:rPr>
        <w:t>9、销售合同</w:t>
      </w:r>
      <w:bookmarkEnd w:id="9"/>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126DC3">
        <w:rPr>
          <w:rFonts w:ascii="宋体" w:hAnsi="宋体" w:hint="eastAsia"/>
          <w:b/>
          <w:sz w:val="30"/>
          <w:szCs w:val="30"/>
        </w:rPr>
        <w:t>成人下肢主被动</w:t>
      </w:r>
      <w:r w:rsidR="00150161">
        <w:rPr>
          <w:rFonts w:ascii="宋体" w:hAnsi="宋体" w:hint="eastAsia"/>
          <w:b/>
          <w:sz w:val="30"/>
          <w:szCs w:val="30"/>
        </w:rPr>
        <w:t>(床边)</w:t>
      </w:r>
      <w:r w:rsidR="00375BE5" w:rsidRPr="00375BE5">
        <w:rPr>
          <w:rFonts w:ascii="宋体" w:hAnsi="宋体" w:hint="eastAsia"/>
          <w:b/>
          <w:sz w:val="30"/>
          <w:szCs w:val="30"/>
        </w:rPr>
        <w:t>供应</w:t>
      </w: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8E0AC1" w:rsidRDefault="008E0AC1">
      <w:pPr>
        <w:widowControl/>
        <w:jc w:val="left"/>
        <w:rPr>
          <w:rFonts w:ascii="宋体" w:hAnsi="宋体"/>
          <w:b/>
          <w:sz w:val="30"/>
        </w:rPr>
      </w:pPr>
      <w:bookmarkStart w:id="10" w:name="_Toc219626741"/>
      <w:r>
        <w:rPr>
          <w:rFonts w:ascii="宋体" w:hAnsi="宋体"/>
          <w:b/>
          <w:sz w:val="30"/>
        </w:rPr>
        <w:br w:type="page"/>
      </w: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一、谈判响应承诺函</w:t>
      </w:r>
      <w:bookmarkEnd w:id="10"/>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126DC3">
        <w:rPr>
          <w:rFonts w:ascii="宋体" w:hAnsi="宋体" w:hint="eastAsia"/>
          <w:sz w:val="28"/>
          <w:szCs w:val="28"/>
        </w:rPr>
        <w:t>成人下肢主被动</w:t>
      </w:r>
      <w:r w:rsidR="00150161">
        <w:rPr>
          <w:rFonts w:ascii="宋体" w:hAnsi="宋体" w:hint="eastAsia"/>
          <w:sz w:val="28"/>
          <w:szCs w:val="28"/>
        </w:rPr>
        <w:t>(床边)</w:t>
      </w:r>
      <w:r w:rsidRPr="00375BE5">
        <w:rPr>
          <w:rFonts w:ascii="宋体" w:hAnsi="宋体" w:hint="eastAsia"/>
          <w:sz w:val="28"/>
          <w:szCs w:val="28"/>
        </w:rPr>
        <w:t>供应项目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71764776" wp14:editId="61A07CFD">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64E7F12A" wp14:editId="311BD0BE">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1323E5DD" wp14:editId="633604C8">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2"/>
            <w:r w:rsidRPr="00375BE5">
              <w:rPr>
                <w:rFonts w:ascii="宋体" w:hAnsi="宋体" w:hint="eastAsia"/>
                <w:b/>
                <w:sz w:val="24"/>
              </w:rPr>
              <w:t>购买时间</w:t>
            </w:r>
            <w:bookmarkEnd w:id="11"/>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3"/>
            <w:r w:rsidRPr="00375BE5">
              <w:rPr>
                <w:rFonts w:ascii="宋体" w:hAnsi="宋体" w:hint="eastAsia"/>
                <w:b/>
                <w:sz w:val="24"/>
              </w:rPr>
              <w:t>购买单位</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4"/>
            <w:r w:rsidRPr="00375BE5">
              <w:rPr>
                <w:rFonts w:ascii="宋体" w:hAnsi="宋体" w:hint="eastAsia"/>
                <w:b/>
                <w:sz w:val="24"/>
              </w:rPr>
              <w:t>联系人</w:t>
            </w:r>
            <w:bookmarkEnd w:id="13"/>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4" w:name="_Toc219626745"/>
            <w:r w:rsidRPr="00375BE5">
              <w:rPr>
                <w:rFonts w:ascii="宋体" w:hAnsi="宋体" w:hint="eastAsia"/>
                <w:b/>
                <w:sz w:val="24"/>
              </w:rPr>
              <w:t>联系电话</w:t>
            </w:r>
            <w:bookmarkEnd w:id="14"/>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5" w:name="_Toc219626747"/>
      <w:r w:rsidRPr="00375BE5">
        <w:rPr>
          <w:rFonts w:ascii="宋体" w:hAnsi="宋体" w:hint="eastAsia"/>
          <w:b/>
          <w:sz w:val="30"/>
        </w:rPr>
        <w:lastRenderedPageBreak/>
        <w:t>五、投标报价表</w:t>
      </w:r>
      <w:bookmarkEnd w:id="15"/>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49"/>
            <w:r w:rsidRPr="00375BE5">
              <w:rPr>
                <w:rFonts w:ascii="宋体" w:hAnsi="宋体" w:hint="eastAsia"/>
                <w:b/>
                <w:sz w:val="28"/>
                <w:szCs w:val="28"/>
              </w:rPr>
              <w:t>项目名称</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0"/>
            <w:r w:rsidRPr="00375BE5">
              <w:rPr>
                <w:rFonts w:ascii="宋体" w:hAnsi="宋体" w:hint="eastAsia"/>
                <w:b/>
                <w:sz w:val="28"/>
                <w:szCs w:val="28"/>
              </w:rPr>
              <w:t>品    牌</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1"/>
            <w:r w:rsidRPr="00375BE5">
              <w:rPr>
                <w:rFonts w:ascii="宋体" w:hAnsi="宋体" w:hint="eastAsia"/>
                <w:b/>
                <w:sz w:val="28"/>
                <w:szCs w:val="28"/>
              </w:rPr>
              <w:t>规格型号</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6"/>
            <w:r w:rsidRPr="00375BE5">
              <w:rPr>
                <w:rFonts w:ascii="宋体" w:hAnsi="宋体" w:hint="eastAsia"/>
                <w:b/>
                <w:sz w:val="28"/>
                <w:szCs w:val="28"/>
              </w:rPr>
              <w:t>数    量</w:t>
            </w:r>
            <w:bookmarkEnd w:id="19"/>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0" w:name="_Toc219626755"/>
            <w:r w:rsidRPr="00375BE5">
              <w:rPr>
                <w:rFonts w:ascii="宋体" w:hAnsi="宋体" w:hint="eastAsia"/>
                <w:b/>
                <w:sz w:val="28"/>
                <w:szCs w:val="28"/>
              </w:rPr>
              <w:t>投标金额</w:t>
            </w:r>
            <w:bookmarkEnd w:id="20"/>
          </w:p>
        </w:tc>
        <w:tc>
          <w:tcPr>
            <w:tcW w:w="7109" w:type="dxa"/>
            <w:vAlign w:val="center"/>
          </w:tcPr>
          <w:p w:rsidR="007D2E21" w:rsidRPr="00375BE5" w:rsidRDefault="00FE4CC5">
            <w:pPr>
              <w:spacing w:line="340" w:lineRule="atLeast"/>
              <w:outlineLvl w:val="0"/>
              <w:rPr>
                <w:rFonts w:ascii="宋体" w:hAnsi="宋体"/>
                <w:bCs/>
                <w:sz w:val="28"/>
                <w:szCs w:val="28"/>
              </w:rPr>
            </w:pPr>
            <w:bookmarkStart w:id="21"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1"/>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2" w:name="_Toc219626757"/>
            <w:r w:rsidRPr="00375BE5">
              <w:rPr>
                <w:rFonts w:ascii="宋体" w:hAnsi="宋体" w:hint="eastAsia"/>
                <w:b/>
                <w:bCs/>
                <w:sz w:val="28"/>
                <w:szCs w:val="28"/>
              </w:rPr>
              <w:t>交 货 期</w:t>
            </w:r>
            <w:bookmarkEnd w:id="22"/>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3" w:name="_Toc219626759"/>
      <w:r w:rsidRPr="00375BE5">
        <w:rPr>
          <w:rFonts w:ascii="宋体" w:hAnsi="宋体" w:hint="eastAsia"/>
          <w:b/>
          <w:bCs/>
          <w:sz w:val="28"/>
          <w:szCs w:val="28"/>
        </w:rPr>
        <w:t>投标人名称（盖章）：</w:t>
      </w:r>
      <w:bookmarkEnd w:id="23"/>
    </w:p>
    <w:p w:rsidR="007D2E21" w:rsidRPr="00375BE5" w:rsidRDefault="00FE4CC5">
      <w:pPr>
        <w:spacing w:line="540" w:lineRule="exact"/>
        <w:outlineLvl w:val="0"/>
        <w:rPr>
          <w:rFonts w:ascii="宋体" w:hAnsi="宋体"/>
          <w:b/>
          <w:bCs/>
          <w:sz w:val="28"/>
          <w:szCs w:val="28"/>
        </w:rPr>
      </w:pPr>
      <w:bookmarkStart w:id="24" w:name="_Toc219626760"/>
      <w:r w:rsidRPr="00375BE5">
        <w:rPr>
          <w:rFonts w:ascii="宋体" w:hAnsi="宋体" w:hint="eastAsia"/>
          <w:b/>
          <w:bCs/>
          <w:sz w:val="28"/>
          <w:szCs w:val="28"/>
        </w:rPr>
        <w:t>法人代表（签字）：</w:t>
      </w:r>
      <w:bookmarkEnd w:id="24"/>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5" w:name="_Toc219626761"/>
      <w:r w:rsidRPr="00375BE5">
        <w:rPr>
          <w:rFonts w:ascii="宋体" w:hAnsi="宋体" w:hint="eastAsia"/>
          <w:b/>
          <w:bCs/>
          <w:sz w:val="28"/>
          <w:szCs w:val="28"/>
        </w:rPr>
        <w:t>投标人代表（签字）：</w:t>
      </w:r>
      <w:bookmarkEnd w:id="25"/>
    </w:p>
    <w:p w:rsidR="007D2E21" w:rsidRPr="00375BE5" w:rsidRDefault="00FE4CC5">
      <w:pPr>
        <w:spacing w:line="540" w:lineRule="exact"/>
        <w:outlineLvl w:val="0"/>
        <w:rPr>
          <w:rFonts w:ascii="宋体" w:hAnsi="宋体"/>
          <w:b/>
          <w:bCs/>
          <w:sz w:val="28"/>
          <w:szCs w:val="28"/>
        </w:rPr>
      </w:pPr>
      <w:bookmarkStart w:id="26" w:name="_Toc219626762"/>
      <w:r w:rsidRPr="00375BE5">
        <w:rPr>
          <w:rFonts w:ascii="宋体" w:hAnsi="宋体" w:hint="eastAsia"/>
          <w:b/>
          <w:bCs/>
          <w:sz w:val="28"/>
          <w:szCs w:val="28"/>
        </w:rPr>
        <w:t>出具日期：</w:t>
      </w:r>
      <w:bookmarkEnd w:id="26"/>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7"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7"/>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8"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9" w:name="_Toc219626811"/>
      <w:bookmarkEnd w:id="28"/>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9"/>
      <w:r w:rsidRPr="00375BE5">
        <w:rPr>
          <w:rFonts w:ascii="宋体" w:hAnsi="宋体" w:hint="eastAsia"/>
          <w:bCs/>
          <w:sz w:val="28"/>
          <w:szCs w:val="28"/>
        </w:rPr>
        <w:t>≥两份</w:t>
      </w:r>
      <w:bookmarkStart w:id="30" w:name="_Toc219626812"/>
      <w:r w:rsidRPr="00375BE5">
        <w:rPr>
          <w:rFonts w:ascii="宋体" w:hAnsi="宋体" w:hint="eastAsia"/>
          <w:bCs/>
          <w:sz w:val="28"/>
          <w:szCs w:val="28"/>
        </w:rPr>
        <w:t>（原始合同复印件加盖投标企业公章）</w:t>
      </w:r>
      <w:bookmarkEnd w:id="30"/>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1"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1"/>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2" w:name="_Toc219626781"/>
      <w:r w:rsidRPr="00375BE5">
        <w:rPr>
          <w:rFonts w:ascii="宋体" w:hAnsi="宋体" w:hint="eastAsia"/>
          <w:b/>
          <w:sz w:val="30"/>
          <w:szCs w:val="30"/>
        </w:rPr>
        <w:lastRenderedPageBreak/>
        <w:t>十、服务承诺和优惠条件</w:t>
      </w:r>
      <w:bookmarkEnd w:id="32"/>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2、本合同一式叁份，甲方、乙方、使用方各执壹份，自签订之日起生效。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8E0AC1" w:rsidRDefault="00375BE5" w:rsidP="00375BE5">
      <w:pPr>
        <w:spacing w:line="480" w:lineRule="exact"/>
        <w:rPr>
          <w:rFonts w:ascii="宋体" w:hAnsi="宋体" w:cs="宋体"/>
          <w:sz w:val="24"/>
          <w:szCs w:val="24"/>
        </w:rPr>
      </w:pPr>
      <w:r w:rsidRPr="00D9639C">
        <w:rPr>
          <w:rFonts w:ascii="宋体" w:hAnsi="宋体" w:cs="宋体" w:hint="eastAsia"/>
          <w:sz w:val="24"/>
          <w:szCs w:val="24"/>
        </w:rPr>
        <w:t>一、</w:t>
      </w:r>
      <w:r w:rsidR="008E0AC1">
        <w:rPr>
          <w:rFonts w:ascii="宋体" w:hAnsi="宋体" w:cs="宋体" w:hint="eastAsia"/>
          <w:sz w:val="24"/>
          <w:szCs w:val="24"/>
        </w:rPr>
        <w:t>采购需求：</w:t>
      </w:r>
    </w:p>
    <w:p w:rsidR="00944731" w:rsidRPr="00944731" w:rsidRDefault="00126DC3" w:rsidP="00395C11">
      <w:pPr>
        <w:spacing w:line="480" w:lineRule="exact"/>
        <w:ind w:firstLineChars="500" w:firstLine="1200"/>
        <w:rPr>
          <w:rFonts w:ascii="宋体" w:hAnsi="宋体" w:cs="宋体"/>
          <w:sz w:val="24"/>
          <w:szCs w:val="24"/>
        </w:rPr>
      </w:pPr>
      <w:r>
        <w:rPr>
          <w:rFonts w:ascii="宋体" w:hAnsi="宋体" w:cs="宋体" w:hint="eastAsia"/>
          <w:sz w:val="24"/>
          <w:szCs w:val="24"/>
        </w:rPr>
        <w:t>成人下肢主被动</w:t>
      </w:r>
      <w:r w:rsidR="00150161">
        <w:rPr>
          <w:rFonts w:ascii="宋体" w:hAnsi="宋体" w:cs="宋体" w:hint="eastAsia"/>
          <w:sz w:val="24"/>
          <w:szCs w:val="24"/>
        </w:rPr>
        <w:t>(床边)</w:t>
      </w:r>
      <w:r w:rsidR="00944731">
        <w:rPr>
          <w:rFonts w:ascii="宋体" w:hAnsi="宋体" w:cs="宋体" w:hint="eastAsia"/>
          <w:sz w:val="24"/>
          <w:szCs w:val="24"/>
        </w:rPr>
        <w:t xml:space="preserve">  </w:t>
      </w:r>
      <w:r w:rsidR="00CE3146">
        <w:rPr>
          <w:rFonts w:ascii="宋体" w:hAnsi="宋体" w:cs="宋体" w:hint="eastAsia"/>
          <w:sz w:val="24"/>
          <w:szCs w:val="24"/>
        </w:rPr>
        <w:t>壹</w:t>
      </w:r>
      <w:r w:rsidR="00944731">
        <w:rPr>
          <w:rFonts w:ascii="宋体" w:hAnsi="宋体" w:cs="宋体" w:hint="eastAsia"/>
          <w:sz w:val="24"/>
          <w:szCs w:val="24"/>
        </w:rPr>
        <w:t>台</w:t>
      </w:r>
    </w:p>
    <w:p w:rsidR="00375BE5" w:rsidRDefault="008E0AC1" w:rsidP="001C2F43">
      <w:pPr>
        <w:spacing w:line="460" w:lineRule="exact"/>
        <w:rPr>
          <w:rFonts w:ascii="宋体" w:hAnsi="宋体" w:cs="宋体"/>
          <w:sz w:val="24"/>
          <w:szCs w:val="24"/>
        </w:rPr>
      </w:pPr>
      <w:r>
        <w:rPr>
          <w:rFonts w:ascii="宋体" w:hAnsi="宋体" w:cs="宋体" w:hint="eastAsia"/>
          <w:sz w:val="24"/>
          <w:szCs w:val="24"/>
        </w:rPr>
        <w:t>二</w:t>
      </w:r>
      <w:r w:rsidR="00375BE5" w:rsidRPr="00D9639C">
        <w:rPr>
          <w:rFonts w:ascii="宋体" w:hAnsi="宋体" w:cs="宋体" w:hint="eastAsia"/>
          <w:sz w:val="24"/>
          <w:szCs w:val="24"/>
        </w:rPr>
        <w:t>、技术要求：</w:t>
      </w:r>
    </w:p>
    <w:p w:rsidR="00210657" w:rsidRPr="00210657" w:rsidRDefault="00944731" w:rsidP="00210657">
      <w:pPr>
        <w:spacing w:line="460" w:lineRule="exact"/>
        <w:ind w:left="425" w:hangingChars="177" w:hanging="425"/>
        <w:rPr>
          <w:rFonts w:ascii="宋体" w:hAnsi="宋体" w:cs="宋体"/>
          <w:sz w:val="24"/>
          <w:szCs w:val="24"/>
        </w:rPr>
      </w:pPr>
      <w:r w:rsidRPr="00944731">
        <w:rPr>
          <w:rFonts w:ascii="宋体" w:hAnsi="宋体" w:cs="宋体" w:hint="eastAsia"/>
          <w:sz w:val="24"/>
          <w:szCs w:val="24"/>
        </w:rPr>
        <w:t>1.</w:t>
      </w:r>
      <w:r w:rsidRPr="00944731">
        <w:rPr>
          <w:rFonts w:ascii="宋体" w:hAnsi="宋体" w:cs="宋体" w:hint="eastAsia"/>
          <w:sz w:val="24"/>
          <w:szCs w:val="24"/>
        </w:rPr>
        <w:tab/>
      </w:r>
      <w:r w:rsidR="00210657" w:rsidRPr="00210657">
        <w:rPr>
          <w:rFonts w:ascii="宋体" w:hAnsi="宋体" w:cs="宋体" w:hint="eastAsia"/>
          <w:sz w:val="24"/>
          <w:szCs w:val="24"/>
        </w:rPr>
        <w:t>用途：用于治疗多发性硬化、中风/脑卒中、脑瘫、偏瘫、截瘫、帕金森氏综合症、阿尔茨海默病和其他神经损伤及运动损伤等疾病引起的肢体运动障碍。</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2.</w:t>
      </w:r>
      <w:r w:rsidRPr="00210657">
        <w:rPr>
          <w:rFonts w:ascii="宋体" w:hAnsi="宋体" w:cs="宋体" w:hint="eastAsia"/>
          <w:sz w:val="24"/>
          <w:szCs w:val="24"/>
        </w:rPr>
        <w:tab/>
        <w:t>原装进口产品。</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3.</w:t>
      </w:r>
      <w:r w:rsidRPr="00210657">
        <w:rPr>
          <w:rFonts w:ascii="宋体" w:hAnsi="宋体" w:cs="宋体" w:hint="eastAsia"/>
          <w:sz w:val="24"/>
          <w:szCs w:val="24"/>
        </w:rPr>
        <w:tab/>
        <w:t>彩色大屏幕显示，评估分析系统，可进行病人病历编辑且在训练评估和图表中显示训练参数，可供医生参考以调整训练方案。</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4.</w:t>
      </w:r>
      <w:r w:rsidRPr="00210657">
        <w:rPr>
          <w:rFonts w:ascii="宋体" w:hAnsi="宋体" w:cs="宋体" w:hint="eastAsia"/>
          <w:sz w:val="24"/>
          <w:szCs w:val="24"/>
        </w:rPr>
        <w:tab/>
        <w:t>多种运动训练模式：主动训练、被动训练、助力训练等。</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5.</w:t>
      </w:r>
      <w:r w:rsidRPr="00210657">
        <w:rPr>
          <w:rFonts w:ascii="宋体" w:hAnsi="宋体" w:cs="宋体" w:hint="eastAsia"/>
          <w:sz w:val="24"/>
          <w:szCs w:val="24"/>
        </w:rPr>
        <w:tab/>
        <w:t>可根据左右侧肢体的肌力情况进行对称性训练。</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6.</w:t>
      </w:r>
      <w:r w:rsidRPr="00210657">
        <w:rPr>
          <w:rFonts w:ascii="宋体" w:hAnsi="宋体" w:cs="宋体" w:hint="eastAsia"/>
          <w:sz w:val="24"/>
          <w:szCs w:val="24"/>
        </w:rPr>
        <w:tab/>
        <w:t>可识别痉挛，进行痉挛肌肉的训练，减轻痉挛状况。</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7.</w:t>
      </w:r>
      <w:r w:rsidRPr="00210657">
        <w:rPr>
          <w:rFonts w:ascii="宋体" w:hAnsi="宋体" w:cs="宋体" w:hint="eastAsia"/>
          <w:sz w:val="24"/>
          <w:szCs w:val="24"/>
        </w:rPr>
        <w:tab/>
        <w:t>治疗时间和训练参数可调，适合不同病人的需要，具有超强适用范围。</w:t>
      </w:r>
    </w:p>
    <w:p w:rsid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8.</w:t>
      </w:r>
      <w:r w:rsidRPr="00210657">
        <w:rPr>
          <w:rFonts w:ascii="宋体" w:hAnsi="宋体" w:cs="宋体" w:hint="eastAsia"/>
          <w:sz w:val="24"/>
          <w:szCs w:val="24"/>
        </w:rPr>
        <w:tab/>
        <w:t>紧急停止键，能保证患者的安全性。</w:t>
      </w:r>
    </w:p>
    <w:p w:rsidR="008E0AC1" w:rsidRDefault="008E0AC1" w:rsidP="00210657">
      <w:pPr>
        <w:spacing w:line="460" w:lineRule="exact"/>
        <w:ind w:left="425" w:hangingChars="177" w:hanging="425"/>
        <w:rPr>
          <w:rFonts w:ascii="宋体" w:hAnsi="宋体" w:cs="宋体"/>
          <w:bCs/>
          <w:sz w:val="24"/>
          <w:szCs w:val="24"/>
        </w:rPr>
      </w:pPr>
      <w:r>
        <w:rPr>
          <w:rFonts w:ascii="宋体" w:hAnsi="宋体" w:cs="宋体" w:hint="eastAsia"/>
          <w:bCs/>
          <w:sz w:val="24"/>
          <w:szCs w:val="24"/>
        </w:rPr>
        <w:t>三</w:t>
      </w:r>
      <w:r w:rsidR="00520AC2" w:rsidRPr="00520AC2">
        <w:rPr>
          <w:rFonts w:ascii="宋体" w:hAnsi="宋体" w:cs="宋体" w:hint="eastAsia"/>
          <w:bCs/>
          <w:sz w:val="24"/>
          <w:szCs w:val="24"/>
        </w:rPr>
        <w:t>、</w:t>
      </w:r>
      <w:r>
        <w:rPr>
          <w:rFonts w:ascii="宋体" w:hAnsi="宋体" w:cs="宋体" w:hint="eastAsia"/>
          <w:bCs/>
          <w:sz w:val="24"/>
          <w:szCs w:val="24"/>
        </w:rPr>
        <w:t>售后服务要求</w:t>
      </w:r>
    </w:p>
    <w:p w:rsidR="00520AC2" w:rsidRPr="00F55900" w:rsidRDefault="00D77CEB" w:rsidP="00F55900">
      <w:pPr>
        <w:pStyle w:val="a7"/>
        <w:numPr>
          <w:ilvl w:val="0"/>
          <w:numId w:val="11"/>
        </w:numPr>
        <w:spacing w:line="460" w:lineRule="exact"/>
        <w:ind w:firstLineChars="0"/>
        <w:rPr>
          <w:rFonts w:ascii="宋体" w:hAnsi="宋体" w:cs="宋体"/>
          <w:bCs/>
          <w:sz w:val="24"/>
          <w:szCs w:val="24"/>
        </w:rPr>
      </w:pPr>
      <w:r w:rsidRPr="00F55900">
        <w:rPr>
          <w:rFonts w:ascii="宋体" w:hAnsi="宋体" w:cs="宋体" w:hint="eastAsia"/>
          <w:bCs/>
          <w:sz w:val="24"/>
          <w:szCs w:val="24"/>
        </w:rPr>
        <w:t>保修期要求</w:t>
      </w:r>
      <w:r w:rsidR="008E0AC1" w:rsidRPr="00F55900">
        <w:rPr>
          <w:rFonts w:ascii="宋体" w:hAnsi="宋体" w:cs="宋体" w:hint="eastAsia"/>
          <w:bCs/>
          <w:sz w:val="24"/>
          <w:szCs w:val="24"/>
        </w:rPr>
        <w:t>：</w:t>
      </w:r>
      <w:r w:rsidRPr="00F55900">
        <w:rPr>
          <w:rFonts w:ascii="宋体" w:hAnsi="宋体" w:cs="宋体" w:hint="eastAsia"/>
          <w:bCs/>
          <w:sz w:val="24"/>
          <w:szCs w:val="24"/>
        </w:rPr>
        <w:t>整机保修≥壹年。</w:t>
      </w:r>
    </w:p>
    <w:sectPr w:rsidR="00520AC2" w:rsidRPr="00F55900"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C5" w:rsidRDefault="00F829C5" w:rsidP="00EF26DD">
      <w:r>
        <w:separator/>
      </w:r>
    </w:p>
  </w:endnote>
  <w:endnote w:type="continuationSeparator" w:id="0">
    <w:p w:rsidR="00F829C5" w:rsidRDefault="00F829C5"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C5" w:rsidRDefault="00F829C5" w:rsidP="00EF26DD">
      <w:r>
        <w:separator/>
      </w:r>
    </w:p>
  </w:footnote>
  <w:footnote w:type="continuationSeparator" w:id="0">
    <w:p w:rsidR="00F829C5" w:rsidRDefault="00F829C5"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1BCA47C1"/>
    <w:multiLevelType w:val="hybridMultilevel"/>
    <w:tmpl w:val="EFE25004"/>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5"/>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C258E"/>
    <w:rsid w:val="00122467"/>
    <w:rsid w:val="00126DC3"/>
    <w:rsid w:val="00150161"/>
    <w:rsid w:val="001610BF"/>
    <w:rsid w:val="00166399"/>
    <w:rsid w:val="001718DF"/>
    <w:rsid w:val="0018113B"/>
    <w:rsid w:val="001C2F43"/>
    <w:rsid w:val="001C7D0E"/>
    <w:rsid w:val="00202163"/>
    <w:rsid w:val="00210657"/>
    <w:rsid w:val="00320019"/>
    <w:rsid w:val="00364CA9"/>
    <w:rsid w:val="00375BE5"/>
    <w:rsid w:val="00395C11"/>
    <w:rsid w:val="003D4E1B"/>
    <w:rsid w:val="00405ED3"/>
    <w:rsid w:val="00436704"/>
    <w:rsid w:val="00441F7B"/>
    <w:rsid w:val="0044210B"/>
    <w:rsid w:val="0047398D"/>
    <w:rsid w:val="004A41A7"/>
    <w:rsid w:val="004B3CCA"/>
    <w:rsid w:val="00520AC2"/>
    <w:rsid w:val="00551D61"/>
    <w:rsid w:val="00577258"/>
    <w:rsid w:val="005B00A6"/>
    <w:rsid w:val="005D52E2"/>
    <w:rsid w:val="00607247"/>
    <w:rsid w:val="0062492A"/>
    <w:rsid w:val="00653E60"/>
    <w:rsid w:val="006865EC"/>
    <w:rsid w:val="00696636"/>
    <w:rsid w:val="006B6C31"/>
    <w:rsid w:val="006D0193"/>
    <w:rsid w:val="006D5834"/>
    <w:rsid w:val="006E3ADF"/>
    <w:rsid w:val="00723269"/>
    <w:rsid w:val="0074273D"/>
    <w:rsid w:val="007703DC"/>
    <w:rsid w:val="007A1CF4"/>
    <w:rsid w:val="007A6CC1"/>
    <w:rsid w:val="007B1743"/>
    <w:rsid w:val="007B1CF3"/>
    <w:rsid w:val="007D2E21"/>
    <w:rsid w:val="007F1149"/>
    <w:rsid w:val="008252A7"/>
    <w:rsid w:val="008331B3"/>
    <w:rsid w:val="00887777"/>
    <w:rsid w:val="008D18EC"/>
    <w:rsid w:val="008E0AC1"/>
    <w:rsid w:val="008F16CE"/>
    <w:rsid w:val="008F7499"/>
    <w:rsid w:val="00917E81"/>
    <w:rsid w:val="00926042"/>
    <w:rsid w:val="00944731"/>
    <w:rsid w:val="00945162"/>
    <w:rsid w:val="009B0A79"/>
    <w:rsid w:val="009E15AF"/>
    <w:rsid w:val="00A43DB4"/>
    <w:rsid w:val="00A6468F"/>
    <w:rsid w:val="00AA1D0D"/>
    <w:rsid w:val="00AA30CF"/>
    <w:rsid w:val="00AF68B1"/>
    <w:rsid w:val="00B10660"/>
    <w:rsid w:val="00B43A6E"/>
    <w:rsid w:val="00B956D9"/>
    <w:rsid w:val="00B96151"/>
    <w:rsid w:val="00BA1890"/>
    <w:rsid w:val="00BD3862"/>
    <w:rsid w:val="00BD5D97"/>
    <w:rsid w:val="00BE55F7"/>
    <w:rsid w:val="00C005F0"/>
    <w:rsid w:val="00C25DBD"/>
    <w:rsid w:val="00CA33CA"/>
    <w:rsid w:val="00CE27A3"/>
    <w:rsid w:val="00CE3146"/>
    <w:rsid w:val="00D16802"/>
    <w:rsid w:val="00D72188"/>
    <w:rsid w:val="00D7797E"/>
    <w:rsid w:val="00D77CEB"/>
    <w:rsid w:val="00D84CA3"/>
    <w:rsid w:val="00D9639C"/>
    <w:rsid w:val="00DA5FDF"/>
    <w:rsid w:val="00DB1FEA"/>
    <w:rsid w:val="00DC1D61"/>
    <w:rsid w:val="00DE2379"/>
    <w:rsid w:val="00E404EE"/>
    <w:rsid w:val="00E670B6"/>
    <w:rsid w:val="00EA17C2"/>
    <w:rsid w:val="00EB663D"/>
    <w:rsid w:val="00EC5F63"/>
    <w:rsid w:val="00EE7557"/>
    <w:rsid w:val="00EF26DD"/>
    <w:rsid w:val="00EF4DB7"/>
    <w:rsid w:val="00F11906"/>
    <w:rsid w:val="00F46138"/>
    <w:rsid w:val="00F55900"/>
    <w:rsid w:val="00F829C5"/>
    <w:rsid w:val="00F82D63"/>
    <w:rsid w:val="00FB3CB8"/>
    <w:rsid w:val="00FE4CC5"/>
    <w:rsid w:val="00FF2929"/>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4A661-7DDB-401D-A407-66AAF11B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972</Words>
  <Characters>5541</Characters>
  <Application>Microsoft Office Word</Application>
  <DocSecurity>0</DocSecurity>
  <Lines>46</Lines>
  <Paragraphs>12</Paragraphs>
  <ScaleCrop>false</ScaleCrop>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9</cp:revision>
  <dcterms:created xsi:type="dcterms:W3CDTF">2018-03-01T08:09:00Z</dcterms:created>
  <dcterms:modified xsi:type="dcterms:W3CDTF">2018-03-09T03:21:00Z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